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AED30">
      <w:pPr>
        <w:keepNext w:val="0"/>
        <w:keepLines w:val="0"/>
        <w:widowControl/>
        <w:suppressLineNumbers w:val="0"/>
        <w:jc w:val="center"/>
      </w:pPr>
      <w:bookmarkStart w:id="0" w:name="_GoBack"/>
      <w:r>
        <w:rPr>
          <w:rFonts w:ascii="Songti SC" w:hAnsi="Songti SC" w:eastAsia="Songti SC" w:cs="Songti SC"/>
          <w:b/>
          <w:bCs/>
          <w:color w:val="000000"/>
          <w:kern w:val="0"/>
          <w:sz w:val="48"/>
          <w:szCs w:val="48"/>
          <w:lang w:val="en-US" w:eastAsia="zh-CN" w:bidi="ar"/>
        </w:rPr>
        <w:t>山东泰和科技股份有限公司</w:t>
      </w:r>
    </w:p>
    <w:p w14:paraId="510C0BFE">
      <w:pPr>
        <w:keepNext w:val="0"/>
        <w:keepLines w:val="0"/>
        <w:widowControl/>
        <w:suppressLineNumbers w:val="0"/>
        <w:jc w:val="center"/>
      </w:pPr>
      <w:r>
        <w:rPr>
          <w:rFonts w:hint="eastAsia" w:ascii="Songti SC" w:hAnsi="Songti SC" w:eastAsia="Songti SC" w:cs="Songti SC"/>
          <w:b/>
          <w:bCs/>
          <w:color w:val="000000"/>
          <w:kern w:val="0"/>
          <w:sz w:val="48"/>
          <w:szCs w:val="48"/>
          <w:lang w:val="en-US" w:eastAsia="zh-CN" w:bidi="ar"/>
        </w:rPr>
        <w:t>天然气锅炉技术改造项目竣工环境保护</w:t>
      </w:r>
    </w:p>
    <w:p w14:paraId="0C1F7BFA">
      <w:pPr>
        <w:keepNext w:val="0"/>
        <w:keepLines w:val="0"/>
        <w:widowControl/>
        <w:suppressLineNumbers w:val="0"/>
        <w:jc w:val="center"/>
      </w:pPr>
      <w:r>
        <w:rPr>
          <w:rFonts w:hint="eastAsia" w:ascii="Songti SC" w:hAnsi="Songti SC" w:eastAsia="Songti SC" w:cs="Songti SC"/>
          <w:b/>
          <w:bCs/>
          <w:color w:val="000000"/>
          <w:kern w:val="0"/>
          <w:sz w:val="48"/>
          <w:szCs w:val="48"/>
          <w:lang w:val="en-US" w:eastAsia="zh-CN" w:bidi="ar"/>
        </w:rPr>
        <w:t>验收监测报告表</w:t>
      </w:r>
      <w:bookmarkEnd w:id="0"/>
    </w:p>
    <w:p w14:paraId="1CEF37BC">
      <w:pPr>
        <w:jc w:val="center"/>
      </w:pPr>
    </w:p>
    <w:p w14:paraId="76C25EDA">
      <w:pPr>
        <w:jc w:val="both"/>
        <w:rPr>
          <w:rFonts w:hint="eastAsia"/>
          <w:lang w:val="en-US" w:eastAsia="zh-CN"/>
        </w:rPr>
      </w:pPr>
      <w:r>
        <w:rPr>
          <w:rFonts w:hint="eastAsia"/>
          <w:lang w:val="en-US" w:eastAsia="zh-CN"/>
        </w:rPr>
        <w:t>验收报告见连接：山东泰和科技股份有限公司天然气锅炉技术改造项目竣工环境保护验收监测报告表-定稿.pdf</w:t>
      </w:r>
    </w:p>
    <w:p w14:paraId="1001EC94">
      <w:pPr>
        <w:jc w:val="both"/>
        <w:rPr>
          <w:rFonts w:hint="default" w:eastAsiaTheme="minorEastAsia"/>
          <w:lang w:val="en-US" w:eastAsia="zh-CN"/>
        </w:rPr>
      </w:pPr>
      <w:r>
        <w:rPr>
          <w:rFonts w:hint="eastAsia"/>
          <w:lang w:val="en-US" w:eastAsia="zh-CN"/>
        </w:rPr>
        <w:t>链接: https://pan.baidu.com/s/14QM_O0pOQG9z2RRQWBdK6w?pwd=e7bn 提取码: e7bn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decorative"/>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Times New Roman Bold">
    <w:panose1 w:val="02020503050405090304"/>
    <w:charset w:val="00"/>
    <w:family w:val="auto"/>
    <w:pitch w:val="default"/>
    <w:sig w:usb0="E0000AFF" w:usb1="00007843" w:usb2="00000001" w:usb3="00000000" w:csb0="400001BF" w:csb1="DFF70000"/>
  </w:font>
  <w:font w:name="Songti SC Bold">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Songti SC">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EE7F14"/>
    <w:rsid w:val="5DEE7F14"/>
    <w:rsid w:val="79FEB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3"/>
    <w:next w:val="1"/>
    <w:semiHidden/>
    <w:unhideWhenUsed/>
    <w:qFormat/>
    <w:uiPriority w:val="0"/>
    <w:pPr>
      <w:keepNext/>
      <w:keepLines/>
      <w:spacing w:beforeLines="0" w:beforeAutospacing="0" w:afterLines="0" w:afterAutospacing="0" w:line="360" w:lineRule="auto"/>
      <w:jc w:val="left"/>
      <w:outlineLvl w:val="3"/>
    </w:pPr>
    <w:rPr>
      <w:rFonts w:ascii="Times New Roman Bold" w:hAnsi="Times New Roman Bold" w:eastAsia="Songti SC Bold" w:cs="Times New Roman"/>
      <w:b w:val="0"/>
      <w:sz w:val="28"/>
      <w:szCs w:val="2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2026-07-01T11:26:00Z</dcterms:created>
  <dc:creator>I know everyone is clever</dc:creator>
  <cp:lastModifiedBy>I know everyone is clever</cp:lastModifiedBy>
  <dcterms:modified xsi:type="dcterms:W3CDTF">2026-07-01T11:28:16Z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FA1BF5FAB09FF96FD688446A1812474E_41</vt:lpwstr>
  </property>
</Properties>
</file>